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07" w:rsidRP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0107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САНКТ-ПЕТЕРБУРГСКОЕ ГОСУДАРСТВЕННОЕ БЮДЖЕТНОЕ  УЧРЕЖДЕНИЕ </w:t>
      </w:r>
    </w:p>
    <w:p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107">
        <w:rPr>
          <w:rFonts w:ascii="Times New Roman" w:eastAsia="Times New Roman" w:hAnsi="Times New Roman" w:cs="Times New Roman"/>
          <w:sz w:val="24"/>
          <w:szCs w:val="24"/>
        </w:rPr>
        <w:t xml:space="preserve">ЦЕНТР ДЛЯ ДЕТЕЙ-СИРОТ И ДЕТЕЙ, ОСТАВШИХСЯ БЕЗ ПОПЕЧЕНИЯ РОДИТЕЛЕЙ </w:t>
      </w:r>
      <w:r w:rsidRPr="00840107">
        <w:rPr>
          <w:rFonts w:ascii="Times New Roman" w:eastAsia="Times New Roman" w:hAnsi="Times New Roman" w:cs="Times New Roman"/>
          <w:sz w:val="24"/>
          <w:szCs w:val="24"/>
        </w:rPr>
        <w:br/>
      </w:r>
      <w:r w:rsidRPr="00840107">
        <w:rPr>
          <w:rFonts w:ascii="Times New Roman" w:eastAsia="Times New Roman" w:hAnsi="Times New Roman" w:cs="Times New Roman"/>
          <w:b/>
          <w:sz w:val="24"/>
          <w:szCs w:val="24"/>
        </w:rPr>
        <w:t>«ЦЕНТР СОДЕЙСТВИЯ СЕМЕЙНОМУ ВОСПИТАНИЮ № 12»</w:t>
      </w:r>
    </w:p>
    <w:p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107" w:rsidRP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2BB" w:rsidRPr="006B1C8D" w:rsidRDefault="003B282A" w:rsidP="006B1C8D">
      <w:r>
        <w:t xml:space="preserve">                           </w:t>
      </w:r>
      <w:r w:rsidR="00C85DD2">
        <w:t xml:space="preserve"> </w:t>
      </w:r>
      <w:r w:rsidRPr="00C85DD2">
        <w:rPr>
          <w:rFonts w:ascii="Times New Roman" w:hAnsi="Times New Roman" w:cs="Times New Roman"/>
          <w:b/>
          <w:sz w:val="28"/>
          <w:szCs w:val="28"/>
        </w:rPr>
        <w:t xml:space="preserve">Годовой план воспитательной работы на </w:t>
      </w:r>
      <w:r w:rsidR="00130FFB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6B1C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C8D" w:rsidRDefault="006B1C8D" w:rsidP="004572BB">
      <w:pPr>
        <w:spacing w:after="0" w:line="252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1C8D" w:rsidRDefault="006B1C8D" w:rsidP="006B1C8D">
      <w:pPr>
        <w:spacing w:after="0" w:line="252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06AE7213" wp14:editId="6D5AE54B">
            <wp:extent cx="5940425" cy="2225882"/>
            <wp:effectExtent l="0" t="0" r="0" b="0"/>
            <wp:docPr id="3" name="Рисунок 3" descr="C:\Users\DD23\Desktop\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23\Desktop\В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FA" w:rsidRPr="00045BFA" w:rsidRDefault="00045BFA" w:rsidP="00045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BFA">
        <w:rPr>
          <w:rFonts w:ascii="Times New Roman" w:eastAsia="Times New Roman" w:hAnsi="Times New Roman" w:cs="Times New Roman"/>
          <w:sz w:val="24"/>
          <w:szCs w:val="24"/>
        </w:rPr>
        <w:t xml:space="preserve">Из всех творений самое прекрасное — получивший прекрасное воспитание человек.                     </w:t>
      </w:r>
      <w:hyperlink w:history="1">
        <w:r w:rsidRPr="00045BFA">
          <w:rPr>
            <w:rFonts w:ascii="Times New Roman" w:eastAsia="Times New Roman" w:hAnsi="Times New Roman" w:cs="Times New Roman"/>
            <w:sz w:val="24"/>
            <w:szCs w:val="24"/>
          </w:rPr>
          <w:t>Эпиктет</w:t>
        </w:r>
      </w:hyperlink>
    </w:p>
    <w:p w:rsidR="004572BB" w:rsidRDefault="004572BB" w:rsidP="00045BFA">
      <w:pPr>
        <w:spacing w:after="0" w:line="25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Общие положения</w:t>
      </w:r>
    </w:p>
    <w:p w:rsidR="004572BB" w:rsidRPr="004572BB" w:rsidRDefault="004572BB" w:rsidP="004572BB">
      <w:pPr>
        <w:spacing w:after="0" w:line="25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150BB" w:rsidRDefault="004572BB" w:rsidP="004572B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в котором мы живем, - это новый, более высокий уровень развития человеческого интеллекта и качественного повышения духовно-нравственного потенциала общества. </w:t>
      </w:r>
    </w:p>
    <w:p w:rsidR="004572BB" w:rsidRDefault="004572BB" w:rsidP="004572B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Проводимая воспитательная работа в Центре направлена на решение главной задачи – раскрытию потенциальных возможностей личности ребенка и созданию условий для их реализации. Содержание образования, педагогические технологии продумываются таким образом, чтобы в первую очередь разбудить активность каждого воспитанника, поскольку только через интенсивное взаимодействие с миром совершается развитие личности. </w:t>
      </w:r>
    </w:p>
    <w:p w:rsidR="001C35A8" w:rsidRPr="004572BB" w:rsidRDefault="00A44D90" w:rsidP="004572B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содействия семейному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это особое учреждение, которое становится для детей основной моделью социального мира, и от того, как будет построен процесс воспитания, зависит приобретение ими социального опыта, формирование основ человеческих взаимоотношений, умений и навыков обеспечения личной жизни и трудовой деятельности.</w:t>
      </w:r>
    </w:p>
    <w:p w:rsidR="004572BB" w:rsidRPr="004572BB" w:rsidRDefault="004572BB" w:rsidP="004572B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система Центра направлена на развитие высоко адаптивной личности. Сложившиеся традиции нашего Дома играют связующую роль между поколениями воспитанников, которые проходили и проходят через определенные этапы жизни в учреждении, становящиеся некими отправными точками единения.</w:t>
      </w:r>
    </w:p>
    <w:p w:rsidR="004572BB" w:rsidRPr="004572BB" w:rsidRDefault="004572BB" w:rsidP="004572B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Default="004572BB" w:rsidP="004572B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Главная миссия Центра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содействие социализации воспитанников, создание условия для полноценного развития личности ребенка,  его самореализации. Центр  - это Дом, в котором каждый ребенок открывает свои способности, таланты, обретает друзей. Это мастерская культуры - умственной, коммуникативной, эмоциональной и этической деятельности, это заведение, готовящее к жизни среди людей и для людей.</w:t>
      </w:r>
    </w:p>
    <w:p w:rsidR="004572BB" w:rsidRPr="004572BB" w:rsidRDefault="004572BB" w:rsidP="004572B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60F" w:rsidRPr="004D360F" w:rsidRDefault="004D360F" w:rsidP="004D360F">
      <w:pPr>
        <w:widowControl w:val="0"/>
        <w:spacing w:after="346" w:line="317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bidi="ru-RU"/>
        </w:rPr>
        <w:t>Цель воспитательной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 нашего Дома</w:t>
      </w:r>
      <w:r w:rsidR="001C03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 -</w:t>
      </w:r>
      <w:r w:rsidRPr="004D3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>создание в Центре</w:t>
      </w:r>
      <w:r w:rsidRPr="004D3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 единого воспитательного пространства, главной ценностью которого является личность каждого ребенка, а именно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4572BB" w:rsidRDefault="004572BB" w:rsidP="000B017B">
      <w:pPr>
        <w:spacing w:after="0" w:line="252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воспитательного процесса:</w:t>
      </w:r>
    </w:p>
    <w:p w:rsidR="00050E48" w:rsidRPr="00050E48" w:rsidRDefault="00050E48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E48" w:rsidRPr="00050E48" w:rsidRDefault="00050E48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60E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благоприятные условия, приближенные к домашним, способствующие формированию и развитию базовых ко</w:t>
      </w:r>
      <w:r w:rsidR="009B67A2"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мпетенций воспитанников сиротского учреждения,</w:t>
      </w: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обеспечивающих успешную интеграцию в социокультурную среду,</w:t>
      </w:r>
    </w:p>
    <w:p w:rsidR="00050E48" w:rsidRPr="00050E48" w:rsidRDefault="00360E75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</w:t>
      </w:r>
      <w:r w:rsidR="00050E48"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гуманистическую позицию во взаимодействии с людьми, гражданские нормы жизни в обществе,</w:t>
      </w:r>
    </w:p>
    <w:p w:rsidR="00050E48" w:rsidRPr="00050E48" w:rsidRDefault="00050E48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60E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нравственные, семейные ценности с целью подготовки детей к проживанию в семье и созданию собственной семьи;</w:t>
      </w:r>
    </w:p>
    <w:p w:rsidR="00050E48" w:rsidRPr="00050E48" w:rsidRDefault="00050E48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360E7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стремление воспитанников достигать успеха через результаты собственного труда, воспитывать уважение и любовь к труду,</w:t>
      </w:r>
    </w:p>
    <w:p w:rsidR="00050E48" w:rsidRPr="00050E48" w:rsidRDefault="00360E75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Р</w:t>
      </w:r>
      <w:r w:rsidR="00050E48"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способности подростков выбирать сферу профессиональной деятельности, оптимально соответствующую личностным особенностям и запросам рынка труда;</w:t>
      </w:r>
    </w:p>
    <w:p w:rsidR="00050E48" w:rsidRPr="00050E48" w:rsidRDefault="00050E48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360E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развитию творческой индивидуальности через органы д</w:t>
      </w:r>
      <w:r w:rsidR="00360E7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самоуправления и систему</w:t>
      </w: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образования.</w:t>
      </w:r>
    </w:p>
    <w:p w:rsidR="00050E48" w:rsidRPr="00050E48" w:rsidRDefault="00360E75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О</w:t>
      </w:r>
      <w:r w:rsidR="00050E48"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беспечивать охрану и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 здоровья воспитанников.</w:t>
      </w:r>
    </w:p>
    <w:p w:rsidR="004572BB" w:rsidRPr="00420D2F" w:rsidRDefault="00050E48" w:rsidP="0045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перед педагогическим коллективом задачи должны решаться через совершенствование методики воспитательной, индивидуальной и групповой работы, коррекционно - развивающей деятельности на основе диагностической работы, развития способностей и природных задатков детей, повышение мотивации к самосовершенствованию.</w:t>
      </w:r>
    </w:p>
    <w:p w:rsidR="004572BB" w:rsidRPr="004572BB" w:rsidRDefault="004572BB" w:rsidP="004572B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E48" w:rsidRDefault="00050E48" w:rsidP="0005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572BB" w:rsidRPr="004572BB">
        <w:rPr>
          <w:rFonts w:ascii="Times New Roman" w:eastAsia="Times New Roman" w:hAnsi="Times New Roman" w:cs="Times New Roman"/>
          <w:sz w:val="24"/>
          <w:szCs w:val="24"/>
        </w:rPr>
        <w:t xml:space="preserve">Для  организации воспитательной  работы в Центре реализуются следующие </w:t>
      </w:r>
    </w:p>
    <w:p w:rsidR="00050E48" w:rsidRDefault="004572BB" w:rsidP="0042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</w:t>
      </w:r>
      <w:r w:rsidRPr="00457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D2F" w:rsidRPr="004572BB" w:rsidRDefault="00420D2F" w:rsidP="0042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игровая деятельность;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познавательная деятельность;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проблемно-ценностное общение;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художественное творчество;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социальное творчество;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трудовая деятельность;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спортивно-оздоровительная деятельность;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туристско-краеведческая деятельность;</w:t>
      </w:r>
    </w:p>
    <w:p w:rsidR="004572BB" w:rsidRPr="004572BB" w:rsidRDefault="004572BB" w:rsidP="004572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BB">
        <w:rPr>
          <w:rFonts w:ascii="Times New Roman" w:eastAsia="Calibri" w:hAnsi="Times New Roman" w:cs="Times New Roman"/>
          <w:sz w:val="24"/>
          <w:szCs w:val="24"/>
          <w:lang w:eastAsia="en-US"/>
        </w:rPr>
        <w:t>досугово-развлекательная деятельность.</w:t>
      </w:r>
    </w:p>
    <w:p w:rsidR="004572BB" w:rsidRPr="004572BB" w:rsidRDefault="004572BB" w:rsidP="004572B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D90" w:rsidRPr="00A44D90" w:rsidRDefault="004572BB" w:rsidP="00A44D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B01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 воспитательной  работы</w:t>
      </w:r>
      <w:r w:rsidRPr="0045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b/>
          <w:bCs/>
          <w:sz w:val="24"/>
          <w:szCs w:val="24"/>
        </w:rPr>
        <w:t>1. Познавательные: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Беседы, дискуссии, круглые столы, конференции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Встречи с ветеранами, очевидцами исторических событий, представителями современной экономики, науки, культуры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Проектно-исследовательская деятельность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Экскурсии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Познавательно-игровые: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 Участие  </w:t>
      </w:r>
      <w:proofErr w:type="gramStart"/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олимпиадах</w:t>
      </w:r>
      <w:proofErr w:type="gramEnd"/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фестивалях, КВН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Организация и проведение спортивных мероприятий интеллектуальных викторин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Участие в муниципальных, областных спортивных соревнованиях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b/>
          <w:bCs/>
          <w:sz w:val="24"/>
          <w:szCs w:val="24"/>
        </w:rPr>
        <w:t>3. Творческие: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Творческие конкурсы, фестивали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Концерты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Организация выставок на базе детского дома и учреждений дополнительного образования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b/>
          <w:bCs/>
          <w:sz w:val="24"/>
          <w:szCs w:val="24"/>
        </w:rPr>
        <w:t>4. Досуговые: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Выступление на общих праздниках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Проведение тематических вечеров, дней именинника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Встречи с волонтерами;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Посещение театров и кинотеатров</w:t>
      </w:r>
    </w:p>
    <w:p w:rsidR="00A44D90" w:rsidRPr="00A44D90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90">
        <w:rPr>
          <w:rFonts w:ascii="Times New Roman" w:eastAsia="Times New Roman" w:hAnsi="Times New Roman" w:cs="Times New Roman"/>
          <w:b/>
          <w:bCs/>
          <w:sz w:val="24"/>
          <w:szCs w:val="24"/>
        </w:rPr>
        <w:t>5. Деятельные:</w:t>
      </w:r>
    </w:p>
    <w:p w:rsidR="004572BB" w:rsidRDefault="00A44D90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44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Участие в экологических  акциях и социально-значимых проектах.</w:t>
      </w:r>
    </w:p>
    <w:p w:rsidR="00553BBE" w:rsidRDefault="00553BBE" w:rsidP="0042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F4609" w:rsidRPr="006B2BDF" w:rsidRDefault="004F4609" w:rsidP="0042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B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Используемые методы воспитания:</w:t>
      </w:r>
    </w:p>
    <w:p w:rsidR="004F4609" w:rsidRPr="000E347F" w:rsidRDefault="004F4609" w:rsidP="000E347F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47F">
        <w:rPr>
          <w:rFonts w:ascii="Times New Roman" w:eastAsia="Times New Roman" w:hAnsi="Times New Roman"/>
          <w:sz w:val="24"/>
          <w:szCs w:val="24"/>
        </w:rPr>
        <w:t>Метод исследования личности (диагностика): анкетирование, тестировани</w:t>
      </w:r>
      <w:r w:rsidR="006B2EBC" w:rsidRPr="000E347F">
        <w:rPr>
          <w:rFonts w:ascii="Times New Roman" w:eastAsia="Times New Roman" w:hAnsi="Times New Roman"/>
          <w:sz w:val="24"/>
          <w:szCs w:val="24"/>
        </w:rPr>
        <w:t>е</w:t>
      </w:r>
    </w:p>
    <w:p w:rsidR="004F4609" w:rsidRPr="000E347F" w:rsidRDefault="004F4609" w:rsidP="000E347F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E347F">
        <w:rPr>
          <w:rFonts w:ascii="Times New Roman" w:eastAsia="Times New Roman" w:hAnsi="Times New Roman"/>
          <w:sz w:val="24"/>
          <w:szCs w:val="24"/>
        </w:rPr>
        <w:t>Методы формирования сознания личности (игры, часы общения, беседы, лекции, презентации, дискуссии, деловые и ролевые игры)</w:t>
      </w:r>
      <w:proofErr w:type="gramEnd"/>
    </w:p>
    <w:p w:rsidR="004F4609" w:rsidRPr="000E347F" w:rsidRDefault="004F4609" w:rsidP="000E347F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47F">
        <w:rPr>
          <w:rFonts w:ascii="Times New Roman" w:eastAsia="Times New Roman" w:hAnsi="Times New Roman"/>
          <w:sz w:val="24"/>
          <w:szCs w:val="24"/>
        </w:rPr>
        <w:t>Метод творческого самовыражения (работа в творческой мастерской, участие в конкурсах)</w:t>
      </w:r>
    </w:p>
    <w:p w:rsidR="004F4609" w:rsidRPr="000E347F" w:rsidRDefault="004F4609" w:rsidP="000E347F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47F">
        <w:rPr>
          <w:rFonts w:ascii="Times New Roman" w:eastAsia="Times New Roman" w:hAnsi="Times New Roman"/>
          <w:sz w:val="24"/>
          <w:szCs w:val="24"/>
        </w:rPr>
        <w:t>Методы контроля, самоконтроля и самооценки в воспитании (педагогическое наблюдение, беседы с воспитанниками)</w:t>
      </w:r>
    </w:p>
    <w:p w:rsidR="00553BBE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</w:p>
    <w:p w:rsidR="00705573" w:rsidRPr="00705573" w:rsidRDefault="00705573" w:rsidP="0055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Воспитательная система  в  Центре № 12   включает: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психологическую реабилитацию и социальную адаптацию;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дополнительное образование детей в детских творческих объединениях и    спортивных секциях;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профилактическую работу;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   профориентацию;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 внеурочную деятельность: подготовку и проведение общих мероприяти</w:t>
      </w:r>
      <w:proofErr w:type="gramStart"/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й-</w:t>
      </w:r>
      <w:proofErr w:type="gramEnd"/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 праздников,  акций, соревнований, конкурсов, КВН, викторин, тематических занятий;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организованный досуг: посещение кинотеатров, выставок, театров, экскурсий, библиотек, досуговых центров, цирка и т. д.;</w:t>
      </w:r>
      <w:proofErr w:type="gramEnd"/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детское самоуправление;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общественно-полезный труд;</w:t>
      </w:r>
    </w:p>
    <w:p w:rsidR="00705573" w:rsidRPr="00705573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проектную деятельность;</w:t>
      </w:r>
    </w:p>
    <w:p w:rsidR="00705573" w:rsidRPr="004A2549" w:rsidRDefault="00705573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воспитательную работу в группах;</w:t>
      </w:r>
    </w:p>
    <w:p w:rsidR="00A81A89" w:rsidRPr="00A81A89" w:rsidRDefault="00A81A89" w:rsidP="0042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A89" w:rsidRPr="00A81A89" w:rsidRDefault="00A81A89" w:rsidP="006B2BDF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A89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системообразующих  мы  выделяем  следующие виды деятельности: познавательная, деятельность по интересам, трудовая, игровая. Основным критерием для такого выделения является направленность этих видов деятельности на позитивное развитие ребенка, т.е. на развитие его интеллекта, нравственности, эмоционально - волевое развитие, в том числе - развитие самостоятельности, а также его физическое развитие.</w:t>
      </w:r>
    </w:p>
    <w:p w:rsidR="00A81A89" w:rsidRPr="00A81A89" w:rsidRDefault="00A81A89" w:rsidP="00A81A89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Познавательная деятельность</w:t>
      </w:r>
      <w:r w:rsidRPr="00A8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имеет особое значение для детей-сирот, имеющих серьезные проблемы в развитии познавательной сферы. Главную роль в полноценном развитии личности играет познание себя (своих психофизических способностей, особенностей характера, стиля и тактики собственной жизни), а также познание и принятие окружающего мира, внешнего образа мира; позитивное мироощущение (уверенность в том, что окружающий мир целесообразен, гармоничен, гуманен).</w:t>
      </w:r>
    </w:p>
    <w:p w:rsidR="00A81A89" w:rsidRPr="00A81A89" w:rsidRDefault="00A81A89" w:rsidP="00A81A89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Деятельность по интересам</w:t>
      </w:r>
      <w:r w:rsidRPr="00A81A89"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детей, у значительной части которых в процессе социализации имеется препятствие в виде неудачи в учебе (а это становится серьезным препятствием на пути взаимодействия ребенка с другими), деятельность по интересам предоставляет возможность самоутверждения, саморазвития в других областях. Особое значение имеет для подросткового и предподросткового возраста. Деятельность по интересам для детей-сирот - это путь вхождения в мир, в общественные отношения через полезную деятельность, через социально приемлемые формы самоутверждения.</w:t>
      </w:r>
    </w:p>
    <w:p w:rsidR="00A81A89" w:rsidRPr="00A81A89" w:rsidRDefault="00A81A89" w:rsidP="00A81A89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Трудовая</w:t>
      </w:r>
      <w:proofErr w:type="gramEnd"/>
      <w:r w:rsidRPr="00A81A89">
        <w:rPr>
          <w:rFonts w:ascii="Times New Roman" w:eastAsia="Times New Roman" w:hAnsi="Times New Roman" w:cs="Times New Roman"/>
          <w:color w:val="000000"/>
          <w:sz w:val="24"/>
          <w:szCs w:val="24"/>
        </w:rPr>
        <w:t>: труд  для воспитанников сиротского учреждения - важнейшее средство социализации. Поэтому жизнедеятельность в  Центре  должна быть организована таким образом, чтобы воспитанники овладели навыками в различных видах деятельности: от самообслуживания до предпринимательской деятельности. Особое место в овладении трудовыми навыками в детском доме должна занять профессиональная ориентация и профессиональная подготовка воспитанников - подростков, покидающих детский дом, овладение ими одной или несколькими профессиями. Это поможет им быстрее адаптироваться к жизни за пределами учреждения, повысит чувство уверенности в себе.</w:t>
      </w:r>
    </w:p>
    <w:p w:rsidR="004572BB" w:rsidRPr="004572BB" w:rsidRDefault="00A81A89" w:rsidP="00A81A89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Игровая</w:t>
      </w:r>
      <w:proofErr w:type="gramEnd"/>
      <w:r w:rsidRPr="00A81A89">
        <w:rPr>
          <w:rFonts w:ascii="Times New Roman" w:eastAsia="Times New Roman" w:hAnsi="Times New Roman" w:cs="Times New Roman"/>
          <w:color w:val="000000"/>
          <w:sz w:val="24"/>
          <w:szCs w:val="24"/>
        </w:rPr>
        <w:t>: важнейшее средство развития воспитанников. Особое значение имеет для дошкольников и младших школьников. Однако жизнь этих детей была лишена игры и нормального развития. Дети-сироты принадлежат к той категории детей, которые в детстве "не доиграли". Дети-сироты практически не умеют играть. Научить их различным видам игровой деятельности - задача психологов и педагогов.</w:t>
      </w:r>
    </w:p>
    <w:p w:rsidR="00A81A89" w:rsidRPr="004572BB" w:rsidRDefault="00A81A89" w:rsidP="004572B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340" w:rsidRDefault="008A7340" w:rsidP="004572BB">
      <w:pPr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Традиционными в нашем Доме  являются следующие праздники, КТД: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 Учителя - Праздник сюрпризов «Спасибо Вам, педагоги!»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День рождения нашего Дома;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Встречаем Новый год;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 снятия блокады Ленинграда;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Спортивный праздник к</w:t>
      </w:r>
      <w:r w:rsidR="00050E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Защитника Отечества;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050E48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Праздничный концерт «Для вас, милые женщины»;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Вечер «Память поколений» - к 09 Мая;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Торжественная церемония подведения итогов года «Радуга успеха»</w:t>
      </w:r>
      <w:r w:rsidR="005875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27D" w:rsidRDefault="0087727D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 воспитательная работа в Центре направлена на формирование базовых компетенций у воспитанников. </w:t>
      </w:r>
      <w:proofErr w:type="gram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– это общая способность, основанная на знаниях, опыте, ценностях, склонностях, которые приобретены, благодаря обучению.</w:t>
      </w:r>
      <w:proofErr w:type="gram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 не сводится ни к знаниям, ни к навыкам, быть компетентным не означает быть учёным или образованным.</w:t>
      </w:r>
    </w:p>
    <w:p w:rsidR="0087727D" w:rsidRPr="0087727D" w:rsidRDefault="00587510" w:rsidP="0087727D">
      <w:pPr>
        <w:spacing w:after="0" w:line="252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перестройки системы образования, продолжающегося процесса её стабилизации сложно определить перечень ключевых компетенций. Поэтому мы можем говорить о некоторой совокупности компетенций, особенно актуальных для сиротского</w:t>
      </w:r>
      <w:r w:rsidR="002754E4"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</w:t>
      </w:r>
      <w:r w:rsid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27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87727D"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еред педагогическим коллективом Центра стоит важнейшая задача  – выпустить в самостоятельную жизнь человека, у которого сформированы </w:t>
      </w:r>
      <w:r w:rsidR="0087727D"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ключевые компетенции</w:t>
      </w:r>
      <w:r w:rsidR="0087727D"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Компетентность в области общественно - политической деятельности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(реализация прав и обязанностей гражданина);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Компетентность в социально- экономической сфере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(анализ собственных профессиональных склонностей и возможностей, приобретение навыков организации труда, знание норм трудовой и коллективной этики и т.д.);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Компетентность в учебно - познавательной деятельности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(самостоятельный поиск и получение информации из различных источников, умение её анализировать, критически мыслить и т.д.);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Социально - гражданская компетентность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(совокупность знаний в области права, этики, политологии, позволяющих личности свободно ориентироваться в жизни гражданского общества и в соблюдение общих правил поведения, установленных государством; наличие у человека социальн</w:t>
      </w:r>
      <w:proofErr w:type="gramStart"/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значимых нравственных ценностных ориентиров; гражданская активность -  осознанное участие в делах детского дома, страны).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Коммуникативная компетентность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умение вступать в коммуникацию с целью быть понятым, владение навыками общения;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Продуктивная компетентность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потребность в труде, умение работать, зарабатывать, умение принимать решения и нести ответственность за них;</w:t>
      </w:r>
    </w:p>
    <w:p w:rsidR="00C40CA0" w:rsidRDefault="0087727D" w:rsidP="00C40CA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Личностная компетентность</w:t>
      </w:r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стремление к самосовершенствованию, </w:t>
      </w:r>
      <w:proofErr w:type="spellStart"/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>самостроительству</w:t>
      </w:r>
      <w:proofErr w:type="spellEnd"/>
      <w:r w:rsidRPr="0087727D">
        <w:rPr>
          <w:rFonts w:ascii="Times New Roman" w:eastAsia="Calibri" w:hAnsi="Times New Roman" w:cs="Times New Roman"/>
          <w:sz w:val="24"/>
          <w:szCs w:val="24"/>
          <w:lang w:eastAsia="en-US"/>
        </w:rPr>
        <w:t>, творческому саморазвитию, готовность к социальной мобильности, креативность.</w:t>
      </w:r>
    </w:p>
    <w:p w:rsidR="00587510" w:rsidRPr="00C40CA0" w:rsidRDefault="00587510" w:rsidP="00C40CA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этих ключевых компетенций возможно только на основе твердых педагогических </w:t>
      </w:r>
      <w:proofErr w:type="spell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</w:t>
      </w:r>
      <w:proofErr w:type="gram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относятся следующие педагогические принципы: 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Принцип гуманизма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отношение к ребенку как к высшей ценности, цели, а не средству воспитания; безусловное принятие ребенка, любовь и уважение к нему, уважение его прав и свобод, в </w:t>
      </w:r>
      <w:proofErr w:type="spell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. его право на ошибку, веру в него, терпимость к его недостаткам, безусловный отказ от морального и физического насилия по отношению к нему, приоритет положительного стимулирования.</w:t>
      </w:r>
      <w:proofErr w:type="gramEnd"/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Принцип демократизации отношений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уравнивание ребенка и педагога в правах, право ребенка на свободный выбор, собственную точку зрения, в </w:t>
      </w:r>
      <w:proofErr w:type="spell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вопросы воспитания; стиль отношений ребенка и педагога: "не запрещать, а направлять", "не управлять, а соуправлять"; "не принуждать, а убеждать"; "не командовать, а организовывать".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Принцип индивидуального личностного подхода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поиск в ребенке лучших качеств личности, выявление и помощь в разрешении проблем личностного развития воспитанника, применение психолого-педагогической диагностики (интересы, способности, направленность, </w:t>
      </w:r>
      <w:proofErr w:type="gram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Я-концепция</w:t>
      </w:r>
      <w:proofErr w:type="gram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т.д.); учет особенностей личности в воспитательном процессе, прогнозирование развития личности; разработку индивидуальных программ развития воспитанников, его коррекцию, сочетание воспитания с самовоспитанием.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Принцип </w:t>
      </w:r>
      <w:proofErr w:type="spellStart"/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природосообразности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глубокое знание особенностей личностного развития ребенка, его природного потенциала, способностей и дарований, построение воспитательного процесса на основе этого знания, создание педагогических 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условий для последовательного, в соответствии с природными данными и возрастными особенностями, развития.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Принцип творчества и свободы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создание необходимых условий для самовоспитания, саморазвития, самосовершенствования ребенка, "сотворения" им собственной жизни; развитие индивидуальных и коллективных форм деятельности, способствующих этому развитию и создающих условия для свободы творчества.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 Принцип свободы и выбора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такую организацию воспитательного процесса, при которой ребенок имеет возможность проявить свой свободный выбор (содержания, форм, способов, видов деятельности).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Принцип деятельности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такую организацию жизнедеятельности в детском доме, при которой каждый воспитанник, выбрав вид деятельности, отвечающий его способностям и потребностям, сможет проявить лучшие качества своей личности.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Принцип </w:t>
      </w:r>
      <w:proofErr w:type="spellStart"/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культуросообразности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предполагает обеспечение режима наибольшего благоприятствования воспитанникам в приобщении их к культуре, в формировании культуры чувства, эстетического вкуса, иммунитета против низкопробной духовной продукции.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877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Принцип комплексности и целостности</w:t>
      </w: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предполагающий воспитание и развитие позитивных качеств ребенка в комплексе; организацию деятельности, в которой ребенок сможет раскрыться с разных сторон.</w:t>
      </w:r>
    </w:p>
    <w:p w:rsidR="00587510" w:rsidRPr="00C40CA0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деятельности сиротского учреждения воплощает в себе всю совокупную деятельность учреждения в четырёх сферах: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процессе обучения воспитанников-сирот (деятельность педагога и ребенка по освоению учебного материала, социальных навыков и приобретения необходимого социального и </w:t>
      </w:r>
      <w:proofErr w:type="spell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допрофессионального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и подготовку в рамках социально-ориентированного обучения, самообразования, участия в тренингах социальной компетентности). Результатом такой деятельности должен стать усвоенный детьми разнообразный социальный опыт как приобретённый ресурс для последующего развития и профессиональной самореализации;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жизнеобеспечения воспитанников (трудовая деятельность взрослых и детей в столовой, по поддержанию порядка в доме, на территории и т.д.). Здесь воспитанники должны получить тот багаж знаний и навыков, который поможет им наладить свой быт и семейную жизнь в будущем.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дополнительного образования  Центра (деятельность ребенка по интересам - досуговая, спортивная, социальная, клубная и пр.). Результатом данной деятельности должно стать открытие и реализация детьми своих талантов и продуктивных творческих способностей.</w:t>
      </w:r>
    </w:p>
    <w:p w:rsidR="00587510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сфере подготовки к самостоятельной жизни через социальное проектирование и сопровождение процесса жизненного и профессионального самоопределения. Данная деятельность включает наработки предыдущих направлений и вместе с тем выделяется в качестве самостоятельного направления. </w:t>
      </w:r>
    </w:p>
    <w:p w:rsidR="004572BB" w:rsidRPr="0087727D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воспитательного процесса заключается в том, чтобы взрастить человека с личным суверенитетом, свободного и творческого, способного непрерывно самоопределяться не только и не столько по целям деятельности, сколько по общечеловеческим ценностям, «устремленного быть», в полноте своей человеческой сущности. Только такой человек сможет по зову своей души включаться в социальное сотворчество, </w:t>
      </w:r>
      <w:proofErr w:type="spellStart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сущностно</w:t>
      </w:r>
      <w:proofErr w:type="spellEnd"/>
      <w:r w:rsidRPr="00877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влиять на общественное возрождение, осознанно его прогнозировать и осуществлять.</w:t>
      </w:r>
    </w:p>
    <w:p w:rsidR="00587510" w:rsidRPr="004572BB" w:rsidRDefault="00587510" w:rsidP="0058751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условий для творчества педагогов и воспитанников.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Личности творческой, способной к принятию нестандартных решений, поиску нетрадиционного выхода из ситуации легче найти свое место, свою “нишу” в 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современном обществе. Реализацию данного направления системы воспитательной работы нашего Дома мы видим в соблюдении следующих условий: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учет индивидуальных способностей каждого;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учет возрастных периодов для развития потенциальных способностей к значимым видам деятельности;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предметное самоопределение воспитанников с целью пробы себя в различных видах деятельности;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опора на </w:t>
      </w:r>
      <w:proofErr w:type="spellStart"/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учебно-воспитательном процессе (олимпиады, конкурсы, смотры, турниры и т.д.);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учет социального заказа общества; </w:t>
      </w:r>
    </w:p>
    <w:p w:rsidR="004572BB" w:rsidRPr="004572BB" w:rsidRDefault="004572BB" w:rsidP="004572BB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творчество педагогов – залог успешного формирования творчества воспитанников нашего учреждения. </w:t>
      </w:r>
    </w:p>
    <w:p w:rsidR="00705573" w:rsidRPr="009C733E" w:rsidRDefault="004572BB" w:rsidP="009C733E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Данное направление воспитательной работы является ключевым для всей системы воспитательной работы Центра.</w:t>
      </w:r>
    </w:p>
    <w:p w:rsidR="00705573" w:rsidRDefault="00705573" w:rsidP="004572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572BB" w:rsidRPr="004572BB" w:rsidRDefault="004572BB" w:rsidP="004572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эффективности воспитательного процесса.</w:t>
      </w:r>
    </w:p>
    <w:p w:rsidR="004572BB" w:rsidRPr="004572BB" w:rsidRDefault="004572BB" w:rsidP="004572B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572BB" w:rsidRPr="004572BB" w:rsidRDefault="004572BB" w:rsidP="004572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воспитательной деятельности  распределяются </w:t>
      </w:r>
      <w:r w:rsidRPr="004572BB">
        <w:rPr>
          <w:rFonts w:ascii="Times New Roman" w:eastAsia="Times New Roman" w:hAnsi="Times New Roman" w:cs="Times New Roman"/>
          <w:b/>
          <w:sz w:val="24"/>
          <w:szCs w:val="24"/>
        </w:rPr>
        <w:t>по трем уровням:</w:t>
      </w:r>
    </w:p>
    <w:p w:rsidR="004572BB" w:rsidRPr="004572BB" w:rsidRDefault="004572BB" w:rsidP="004572BB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уровень результатов – </w:t>
      </w:r>
      <w:r w:rsidRPr="004572BB">
        <w:rPr>
          <w:rFonts w:ascii="Times New Roman" w:eastAsia="Times New Roman" w:hAnsi="Times New Roman" w:cs="Times New Roman"/>
          <w:sz w:val="24"/>
          <w:szCs w:val="24"/>
        </w:rPr>
        <w:t>приобретение воспитанником социальных знаний</w:t>
      </w:r>
      <w:r w:rsidRPr="004572B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572BB">
        <w:rPr>
          <w:rFonts w:ascii="Times New Roman" w:eastAsia="Times New Roman" w:hAnsi="Times New Roman" w:cs="Times New Roman"/>
          <w:sz w:val="24"/>
          <w:szCs w:val="24"/>
        </w:rPr>
        <w:t>первичного понимания социальной реальности и повседневной жизни. Этот уровень достигается в результате взаимодействия детей с педагогом как значимым носителем социального опыта.</w:t>
      </w:r>
    </w:p>
    <w:p w:rsidR="004572BB" w:rsidRPr="004572BB" w:rsidRDefault="004572BB" w:rsidP="004572BB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i/>
          <w:sz w:val="24"/>
          <w:szCs w:val="24"/>
        </w:rPr>
        <w:t>Второй уровень результатов –</w:t>
      </w:r>
      <w:r w:rsidRPr="004572BB">
        <w:rPr>
          <w:rFonts w:ascii="Times New Roman" w:eastAsia="Times New Roman" w:hAnsi="Times New Roman" w:cs="Times New Roman"/>
          <w:sz w:val="24"/>
          <w:szCs w:val="24"/>
        </w:rPr>
        <w:t xml:space="preserve"> получение воспитанником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Второй уровень достигается в ходе взаимодействия детей между собой на уровне  группы,  Центра.</w:t>
      </w:r>
    </w:p>
    <w:p w:rsidR="004572BB" w:rsidRPr="004572BB" w:rsidRDefault="004572BB" w:rsidP="004572BB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Третий уровень результатов – </w:t>
      </w:r>
      <w:r w:rsidRPr="004572BB">
        <w:rPr>
          <w:rFonts w:ascii="Times New Roman" w:eastAsia="Times New Roman" w:hAnsi="Times New Roman" w:cs="Times New Roman"/>
          <w:sz w:val="24"/>
          <w:szCs w:val="24"/>
        </w:rPr>
        <w:t>получение воспитанником опыта самостоятельного общественного действия в открытом социуме, за пределами дружественной среды учреждения, для других, зачастую незнакомых людей.</w:t>
      </w:r>
    </w:p>
    <w:p w:rsidR="004572BB" w:rsidRPr="004572BB" w:rsidRDefault="004572BB" w:rsidP="0045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результативности воспитательного процесса:</w:t>
      </w:r>
    </w:p>
    <w:p w:rsidR="004572BB" w:rsidRPr="004572BB" w:rsidRDefault="004572BB" w:rsidP="004572B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и психическое здоровье воспитанника; </w:t>
      </w:r>
    </w:p>
    <w:p w:rsidR="004572BB" w:rsidRPr="004572BB" w:rsidRDefault="004572BB" w:rsidP="004572B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развитость индивидуальных способностей ребенка; </w:t>
      </w:r>
    </w:p>
    <w:p w:rsidR="004572BB" w:rsidRPr="004572BB" w:rsidRDefault="004572BB" w:rsidP="004572B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защищенность и комфортность воспитанников в детской  </w:t>
      </w:r>
      <w:proofErr w:type="spellStart"/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сообщности</w:t>
      </w:r>
      <w:proofErr w:type="spellEnd"/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572BB" w:rsidRPr="004572BB" w:rsidRDefault="004572BB" w:rsidP="004572B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ребёнка к самостоятельной деятельности; </w:t>
      </w:r>
    </w:p>
    <w:p w:rsidR="004572BB" w:rsidRPr="004572BB" w:rsidRDefault="004572BB" w:rsidP="004572B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нравственная направленность личности; </w:t>
      </w:r>
    </w:p>
    <w:p w:rsidR="004572BB" w:rsidRPr="004572BB" w:rsidRDefault="004572BB" w:rsidP="004572B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базовой культуры воспитанника.</w:t>
      </w:r>
    </w:p>
    <w:p w:rsidR="00050E48" w:rsidRPr="002150BB" w:rsidRDefault="004572BB" w:rsidP="0021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критерии позволяют рассматривать эффективность процесса воспитания и как фактор самореализации ребёнка, и как важнейшего условия становления</w:t>
      </w:r>
      <w:r w:rsidR="00215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индивидуальности  воспитанника.</w:t>
      </w:r>
    </w:p>
    <w:p w:rsidR="004572BB" w:rsidRDefault="004572BB" w:rsidP="0045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2BB">
        <w:rPr>
          <w:rFonts w:ascii="Times New Roman" w:eastAsia="Times New Roman" w:hAnsi="Times New Roman" w:cs="Times New Roman"/>
          <w:b/>
          <w:sz w:val="24"/>
          <w:szCs w:val="24"/>
        </w:rPr>
        <w:t>Для изучения эффективности воспитательной системы используются методики:</w:t>
      </w:r>
    </w:p>
    <w:p w:rsidR="004572BB" w:rsidRPr="004572BB" w:rsidRDefault="004572BB" w:rsidP="002E4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960"/>
      </w:tblGrid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изучения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средства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потенциала личности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изучения развития познавательных процессов личности</w:t>
            </w:r>
          </w:p>
          <w:p w:rsidR="004572BB" w:rsidRPr="004572BB" w:rsidRDefault="004572BB" w:rsidP="004572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572BB" w:rsidRPr="004572BB" w:rsidRDefault="004572BB" w:rsidP="004572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П.Торренса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исследования креативных способностей ребенка</w:t>
            </w:r>
          </w:p>
          <w:p w:rsidR="004572BB" w:rsidRPr="004572BB" w:rsidRDefault="004572BB" w:rsidP="004572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 уровня мотивации. Тест «Доминирующие мотивы»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потенциала личности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Б.П.Битинаса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М.И.Шиловой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изучения воспитанности 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коммуникативного потенциала личности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выявления коммуникативных склонностей</w:t>
            </w:r>
          </w:p>
          <w:p w:rsidR="004572BB" w:rsidRPr="004572BB" w:rsidRDefault="004572BB" w:rsidP="004572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экспертной оценки педагогов и самооценки воспитанников</w:t>
            </w:r>
          </w:p>
          <w:p w:rsidR="004572BB" w:rsidRPr="004572BB" w:rsidRDefault="004572BB" w:rsidP="004572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 «Изучение положения ученика в классном коллективе»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эстетического потенциала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экспертной оценки педагогов и самооценки воспитанников</w:t>
            </w:r>
          </w:p>
          <w:p w:rsidR="004572BB" w:rsidRDefault="004572BB" w:rsidP="004572B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572BB" w:rsidRPr="004572BB" w:rsidRDefault="004572BB" w:rsidP="004572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потенциала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медицинский анализ состояния здоровья</w:t>
            </w:r>
          </w:p>
          <w:p w:rsidR="004572BB" w:rsidRPr="004572BB" w:rsidRDefault="004572BB" w:rsidP="004572B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  <w:p w:rsidR="004572BB" w:rsidRPr="004572BB" w:rsidRDefault="004572BB" w:rsidP="004572B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по ЗОЖ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воспитанников и педагогов жизнедеятельностью в школе-интернате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«Удовлетворенность учащимися жизнедеятельностью в школе»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А.Андреева</w:t>
            </w:r>
            <w:proofErr w:type="spellEnd"/>
          </w:p>
          <w:p w:rsidR="004572BB" w:rsidRPr="004572BB" w:rsidRDefault="004572BB" w:rsidP="004572B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Е.Н.Степанова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исследования удовлетворенности педагогов жизнедеятельностью в школе-интернате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общешкольного коллектива</w:t>
            </w:r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уровня развития ученического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самоупраления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572BB" w:rsidP="0045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социальной адаптивности, активности, автономности и нравственности</w:t>
            </w:r>
          </w:p>
        </w:tc>
        <w:tc>
          <w:tcPr>
            <w:tcW w:w="7225" w:type="dxa"/>
            <w:shd w:val="clear" w:color="auto" w:fill="auto"/>
          </w:tcPr>
          <w:p w:rsidR="004572BB" w:rsidRDefault="004572BB" w:rsidP="004572B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профессова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Рожкова «Изучение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учащегося»</w:t>
            </w:r>
          </w:p>
          <w:p w:rsidR="005B79EE" w:rsidRDefault="005B79EE" w:rsidP="005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9EE" w:rsidRDefault="005B79EE" w:rsidP="005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9EE" w:rsidRDefault="005B79EE" w:rsidP="005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9EE" w:rsidRPr="004572BB" w:rsidRDefault="005B79EE" w:rsidP="005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2BB" w:rsidRPr="004572BB" w:rsidTr="002E2BAB">
        <w:tc>
          <w:tcPr>
            <w:tcW w:w="2628" w:type="dxa"/>
            <w:shd w:val="clear" w:color="auto" w:fill="auto"/>
          </w:tcPr>
          <w:p w:rsidR="004572BB" w:rsidRPr="004572BB" w:rsidRDefault="004B08CB" w:rsidP="004572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hyperlink r:id="rId7" w:tooltip="Определение склонности к отклоняющемуся поведению (А.Н.Орел)" w:history="1">
              <w:r w:rsidR="004572BB" w:rsidRPr="004572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Определение склонности  воспитанника к отклоняющемуся поведению </w:t>
              </w:r>
            </w:hyperlink>
          </w:p>
        </w:tc>
        <w:tc>
          <w:tcPr>
            <w:tcW w:w="7225" w:type="dxa"/>
            <w:shd w:val="clear" w:color="auto" w:fill="auto"/>
          </w:tcPr>
          <w:p w:rsidR="004572BB" w:rsidRPr="004572BB" w:rsidRDefault="004572BB" w:rsidP="004572B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диагностики </w:t>
            </w:r>
            <w:r w:rsidRPr="00457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склонности к отклоняющемуся поведению </w:t>
            </w:r>
            <w:proofErr w:type="spellStart"/>
            <w:r w:rsidRPr="00457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А.Н.Орела</w:t>
            </w:r>
            <w:proofErr w:type="spellEnd"/>
          </w:p>
        </w:tc>
      </w:tr>
    </w:tbl>
    <w:p w:rsidR="00FE51D3" w:rsidRDefault="00FE51D3" w:rsidP="0045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262" w:rsidRPr="00FD7262" w:rsidRDefault="00FD7262" w:rsidP="00FD72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262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1.  Обеспечение оптимальных условий для повышения качества воспитания.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2.  Создание условий для становления социально-активной личности подростка в культурно-образовательном пространстве общества.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3.  Обеспечение каждому воспитаннику дифференцированного подхода и создание условий для реализации личностных способностей.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4.  Разработка системы педагогического мониторинга за процессом воспитания, его результатами.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5.  Совершенствование форм и методов педагогической деятельности в учреждении.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lastRenderedPageBreak/>
        <w:t>6.  Формирование у детей новых ценностных ориентаций.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7.  Приобретение воспитанниками необходимых знаний и умений в области физической культуры, гигиены, сохранения собственного здоровья, гражданско - патриотического и трудового воспитания, художественно - эстетического развития,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8.  Личностный рост каждого подростка.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9.  Повышение уровня познавательной деятельности воспитанника.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10.  Усиление мотивации к инновационному труду со стороны педагогов детского дома.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11.  Повышение качества воспитанности ребёнка.</w:t>
      </w:r>
    </w:p>
    <w:p w:rsidR="00FD7262" w:rsidRPr="00FD7262" w:rsidRDefault="00FD7262" w:rsidP="00FD7262">
      <w:pPr>
        <w:rPr>
          <w:rFonts w:ascii="Times New Roman" w:hAnsi="Times New Roman" w:cs="Times New Roman"/>
          <w:sz w:val="24"/>
          <w:szCs w:val="24"/>
        </w:rPr>
      </w:pPr>
      <w:r w:rsidRPr="00FD7262">
        <w:rPr>
          <w:rFonts w:ascii="Times New Roman" w:hAnsi="Times New Roman" w:cs="Times New Roman"/>
          <w:sz w:val="24"/>
          <w:szCs w:val="24"/>
        </w:rPr>
        <w:t>12.  Готовность подростка к самостоятельному выбору и принятию решения усиление ответственности за последствия своих поступков.</w:t>
      </w:r>
    </w:p>
    <w:p w:rsidR="008A7340" w:rsidRDefault="008A7340" w:rsidP="00FD7262">
      <w:pPr>
        <w:rPr>
          <w:rFonts w:ascii="Times New Roman" w:hAnsi="Times New Roman" w:cs="Times New Roman"/>
          <w:sz w:val="24"/>
          <w:szCs w:val="24"/>
        </w:rPr>
      </w:pPr>
    </w:p>
    <w:p w:rsidR="00E004F6" w:rsidRPr="00FD7262" w:rsidRDefault="009E35EF" w:rsidP="00FD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074" cy="2073244"/>
            <wp:effectExtent l="0" t="0" r="0" b="0"/>
            <wp:docPr id="4" name="Рисунок 4" descr="C:\Users\DD23\Desktop\16a7vUm9L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23\Desktop\16a7vUm9L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62" w:rsidRPr="002E2BAB" w:rsidRDefault="00FD7262" w:rsidP="00FD7262">
      <w:pPr>
        <w:rPr>
          <w:rFonts w:ascii="Times New Roman" w:hAnsi="Times New Roman" w:cs="Times New Roman"/>
          <w:sz w:val="20"/>
          <w:szCs w:val="20"/>
        </w:rPr>
      </w:pPr>
    </w:p>
    <w:sectPr w:rsidR="00FD7262" w:rsidRPr="002E2BAB" w:rsidSect="006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9C3"/>
    <w:multiLevelType w:val="hybridMultilevel"/>
    <w:tmpl w:val="10AE3BFC"/>
    <w:lvl w:ilvl="0" w:tplc="C44A082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4324DB"/>
    <w:multiLevelType w:val="hybridMultilevel"/>
    <w:tmpl w:val="285A4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A76F4"/>
    <w:multiLevelType w:val="multilevel"/>
    <w:tmpl w:val="63E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4DF5"/>
    <w:multiLevelType w:val="hybridMultilevel"/>
    <w:tmpl w:val="0B66C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F86"/>
    <w:multiLevelType w:val="hybridMultilevel"/>
    <w:tmpl w:val="606EF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24328"/>
    <w:multiLevelType w:val="hybridMultilevel"/>
    <w:tmpl w:val="BC82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F4C6C"/>
    <w:multiLevelType w:val="hybridMultilevel"/>
    <w:tmpl w:val="2A1CC038"/>
    <w:lvl w:ilvl="0" w:tplc="8B92F9F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B458D2"/>
    <w:multiLevelType w:val="hybridMultilevel"/>
    <w:tmpl w:val="35660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316F7"/>
    <w:multiLevelType w:val="multilevel"/>
    <w:tmpl w:val="534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8255E"/>
    <w:multiLevelType w:val="hybridMultilevel"/>
    <w:tmpl w:val="851E4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77336"/>
    <w:multiLevelType w:val="hybridMultilevel"/>
    <w:tmpl w:val="7362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23D9D"/>
    <w:multiLevelType w:val="hybridMultilevel"/>
    <w:tmpl w:val="F7F89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34786"/>
    <w:multiLevelType w:val="hybridMultilevel"/>
    <w:tmpl w:val="384C2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B7510FC"/>
    <w:multiLevelType w:val="hybridMultilevel"/>
    <w:tmpl w:val="A1AE1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C6421"/>
    <w:multiLevelType w:val="hybridMultilevel"/>
    <w:tmpl w:val="0018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20FB0"/>
    <w:multiLevelType w:val="hybridMultilevel"/>
    <w:tmpl w:val="8656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6F3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07E51"/>
    <w:multiLevelType w:val="hybridMultilevel"/>
    <w:tmpl w:val="9300E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80E46"/>
    <w:multiLevelType w:val="hybridMultilevel"/>
    <w:tmpl w:val="9922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F2C92"/>
    <w:multiLevelType w:val="hybridMultilevel"/>
    <w:tmpl w:val="0ED4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D6E0B"/>
    <w:multiLevelType w:val="hybridMultilevel"/>
    <w:tmpl w:val="09EAB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13CF5"/>
    <w:multiLevelType w:val="hybridMultilevel"/>
    <w:tmpl w:val="9F60A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C1DA0"/>
    <w:multiLevelType w:val="hybridMultilevel"/>
    <w:tmpl w:val="885230C2"/>
    <w:lvl w:ilvl="0" w:tplc="8B92F9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2F300D"/>
    <w:multiLevelType w:val="hybridMultilevel"/>
    <w:tmpl w:val="850C7DCE"/>
    <w:lvl w:ilvl="0" w:tplc="995873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A915A5D"/>
    <w:multiLevelType w:val="hybridMultilevel"/>
    <w:tmpl w:val="C2E2D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5738B"/>
    <w:multiLevelType w:val="hybridMultilevel"/>
    <w:tmpl w:val="F6E6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6"/>
  </w:num>
  <w:num w:numId="5">
    <w:abstractNumId w:val="2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23"/>
  </w:num>
  <w:num w:numId="11">
    <w:abstractNumId w:val="11"/>
  </w:num>
  <w:num w:numId="12">
    <w:abstractNumId w:val="3"/>
  </w:num>
  <w:num w:numId="13">
    <w:abstractNumId w:val="16"/>
  </w:num>
  <w:num w:numId="14">
    <w:abstractNumId w:val="13"/>
  </w:num>
  <w:num w:numId="15">
    <w:abstractNumId w:val="15"/>
  </w:num>
  <w:num w:numId="16">
    <w:abstractNumId w:val="19"/>
  </w:num>
  <w:num w:numId="17">
    <w:abstractNumId w:val="8"/>
  </w:num>
  <w:num w:numId="18">
    <w:abstractNumId w:val="12"/>
  </w:num>
  <w:num w:numId="19">
    <w:abstractNumId w:val="1"/>
  </w:num>
  <w:num w:numId="20">
    <w:abstractNumId w:val="7"/>
  </w:num>
  <w:num w:numId="21">
    <w:abstractNumId w:val="9"/>
  </w:num>
  <w:num w:numId="22">
    <w:abstractNumId w:val="18"/>
  </w:num>
  <w:num w:numId="23">
    <w:abstractNumId w:val="10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82A"/>
    <w:rsid w:val="00004CDA"/>
    <w:rsid w:val="000135AE"/>
    <w:rsid w:val="00045BFA"/>
    <w:rsid w:val="00050E48"/>
    <w:rsid w:val="000915FD"/>
    <w:rsid w:val="000B017B"/>
    <w:rsid w:val="000C2EEC"/>
    <w:rsid w:val="000E347F"/>
    <w:rsid w:val="00130FFB"/>
    <w:rsid w:val="001350E9"/>
    <w:rsid w:val="0013691A"/>
    <w:rsid w:val="001A6FCD"/>
    <w:rsid w:val="001C03CC"/>
    <w:rsid w:val="001C35A8"/>
    <w:rsid w:val="002150BB"/>
    <w:rsid w:val="0023127A"/>
    <w:rsid w:val="00275055"/>
    <w:rsid w:val="002754E4"/>
    <w:rsid w:val="00285423"/>
    <w:rsid w:val="002E2BAB"/>
    <w:rsid w:val="002E441B"/>
    <w:rsid w:val="00360E75"/>
    <w:rsid w:val="00362283"/>
    <w:rsid w:val="00374470"/>
    <w:rsid w:val="003B2307"/>
    <w:rsid w:val="003B282A"/>
    <w:rsid w:val="00420D2F"/>
    <w:rsid w:val="004572BB"/>
    <w:rsid w:val="00485DDF"/>
    <w:rsid w:val="004A2549"/>
    <w:rsid w:val="004A562B"/>
    <w:rsid w:val="004B08CB"/>
    <w:rsid w:val="004D360F"/>
    <w:rsid w:val="004F4609"/>
    <w:rsid w:val="00553BBE"/>
    <w:rsid w:val="005616B3"/>
    <w:rsid w:val="00587510"/>
    <w:rsid w:val="005B79EE"/>
    <w:rsid w:val="005F786C"/>
    <w:rsid w:val="006054B0"/>
    <w:rsid w:val="006107AB"/>
    <w:rsid w:val="00623D31"/>
    <w:rsid w:val="00663384"/>
    <w:rsid w:val="00665DFD"/>
    <w:rsid w:val="006A0535"/>
    <w:rsid w:val="006B1C8D"/>
    <w:rsid w:val="006B2BDF"/>
    <w:rsid w:val="006B2EBC"/>
    <w:rsid w:val="006D28C8"/>
    <w:rsid w:val="00705573"/>
    <w:rsid w:val="007078DF"/>
    <w:rsid w:val="0076205A"/>
    <w:rsid w:val="007767DD"/>
    <w:rsid w:val="00790EEB"/>
    <w:rsid w:val="007E0039"/>
    <w:rsid w:val="00823942"/>
    <w:rsid w:val="00837CCC"/>
    <w:rsid w:val="00840107"/>
    <w:rsid w:val="008415EB"/>
    <w:rsid w:val="0087727D"/>
    <w:rsid w:val="008A0424"/>
    <w:rsid w:val="008A7340"/>
    <w:rsid w:val="008F45F5"/>
    <w:rsid w:val="008F65CC"/>
    <w:rsid w:val="00933342"/>
    <w:rsid w:val="009B67A2"/>
    <w:rsid w:val="009C733E"/>
    <w:rsid w:val="009E35EF"/>
    <w:rsid w:val="009E564C"/>
    <w:rsid w:val="00A221A3"/>
    <w:rsid w:val="00A331D1"/>
    <w:rsid w:val="00A443A9"/>
    <w:rsid w:val="00A44D90"/>
    <w:rsid w:val="00A516C7"/>
    <w:rsid w:val="00A81A89"/>
    <w:rsid w:val="00AB6E6A"/>
    <w:rsid w:val="00AD5B2E"/>
    <w:rsid w:val="00B7172A"/>
    <w:rsid w:val="00B7187C"/>
    <w:rsid w:val="00B807F6"/>
    <w:rsid w:val="00B94CE3"/>
    <w:rsid w:val="00BB1D76"/>
    <w:rsid w:val="00C0322B"/>
    <w:rsid w:val="00C40CA0"/>
    <w:rsid w:val="00C416CD"/>
    <w:rsid w:val="00C64876"/>
    <w:rsid w:val="00C85DD2"/>
    <w:rsid w:val="00CB25FE"/>
    <w:rsid w:val="00CB3DD1"/>
    <w:rsid w:val="00CD2D5F"/>
    <w:rsid w:val="00D8143F"/>
    <w:rsid w:val="00D81D94"/>
    <w:rsid w:val="00DE0122"/>
    <w:rsid w:val="00DF7110"/>
    <w:rsid w:val="00E004F6"/>
    <w:rsid w:val="00E704AB"/>
    <w:rsid w:val="00E872EA"/>
    <w:rsid w:val="00F15D85"/>
    <w:rsid w:val="00F2132A"/>
    <w:rsid w:val="00F216F4"/>
    <w:rsid w:val="00F97129"/>
    <w:rsid w:val="00FA1F68"/>
    <w:rsid w:val="00FA62A4"/>
    <w:rsid w:val="00FC7A7F"/>
    <w:rsid w:val="00FD7262"/>
    <w:rsid w:val="00FE51D3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2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2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2394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Strong"/>
    <w:basedOn w:val="a0"/>
    <w:qFormat/>
    <w:rsid w:val="00823942"/>
    <w:rPr>
      <w:b/>
      <w:bCs/>
    </w:rPr>
  </w:style>
  <w:style w:type="paragraph" w:styleId="a9">
    <w:name w:val="List Paragraph"/>
    <w:basedOn w:val="a"/>
    <w:uiPriority w:val="34"/>
    <w:qFormat/>
    <w:rsid w:val="008239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rsid w:val="00275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750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rsid w:val="008A0424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">
    <w:name w:val="Обычный (веб)3"/>
    <w:basedOn w:val="a"/>
    <w:rsid w:val="008A0424"/>
    <w:pPr>
      <w:spacing w:before="100" w:beforeAutospacing="1" w:after="100" w:afterAutospacing="1" w:line="360" w:lineRule="auto"/>
      <w:ind w:firstLine="45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Гиперссылка1"/>
    <w:basedOn w:val="a0"/>
    <w:rsid w:val="008A0424"/>
    <w:rPr>
      <w:color w:val="0000FF"/>
      <w:u w:val="single"/>
    </w:rPr>
  </w:style>
  <w:style w:type="paragraph" w:styleId="ac">
    <w:name w:val="Body Text Indent"/>
    <w:basedOn w:val="a"/>
    <w:link w:val="ad"/>
    <w:rsid w:val="008A0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042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E2B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vsetesti.ru/1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9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DD23</dc:creator>
  <cp:lastModifiedBy>A.VERIN</cp:lastModifiedBy>
  <cp:revision>110</cp:revision>
  <cp:lastPrinted>2021-02-11T10:23:00Z</cp:lastPrinted>
  <dcterms:created xsi:type="dcterms:W3CDTF">2015-09-04T09:10:00Z</dcterms:created>
  <dcterms:modified xsi:type="dcterms:W3CDTF">2021-02-11T10:23:00Z</dcterms:modified>
</cp:coreProperties>
</file>